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Nordic Archetype: From Asgard to the Modern Meta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Nordic Pantheon - A Legacy Archetype's Modern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"Nordic" archetype stands as a fascinating case study in the evolution of the Yu-Gi-Oh! Trading Card Game. Originating from the Synchro-centric 5D's era, the strategy is steeped in the rich lore of Norse mythology, promising the power of gods like Odin, Thor, and Loki on the battlefield.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however, the archetype was a victim of its time, a collection of disparate sub-archetypes—"Nordic Alfar," "Nordic Beast," and "Nordic Ascendant"—that struggled to consistently assemble the necessary components to summon their divine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Plagued by slow, battle-focused effects and a lack of internal synergy, the deck was long considered a relic, more of a thematic curiosity than a competitive threat.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historical context is crucial, as any modern analysis of the Nordic archetype must begin with a single, overriding thesis: the deck, in its current form, is not a multifaceted strategy but a "Gullveig Turbo" deck. Its entire strategic identity has been distilled into one linear, explosive goal: to resolve the effect of Gullveig of the Nordic Ascendant as consistently and safely as possible.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single Link Monster so completely redefines the archetype's function that it renders much of the original card pool obsolete, transforming the deck from a slow, grind-oriented strategy into a glass cannon focused on a single, decisive play. This report will deconstruct the archetype through this modern lens, examining the core components that enable this central strategy, the precise combo lines that execute it, the resulting end board and its inherent frailties, and the external engines required to elevate it to a level of rogue viability.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Roster - Deconstructing the Einherjar and their Arsenal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modern Nordic deck requires a granular analysis of its key cards, not as a broad pantheon, but as a curated selection of tools, each with a specific role in facilitating the central "Gullveig Turbo"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Heart - Gullveig of the Nordic Ascendant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absolute center of the Nordic universe is Gullveig of the Nordic Ascendant, a LINK-1 Fairy monster whose impact on the archetype cannot be overstated. Its summoning condition is remarkably simple, requiring only one Level 5 or lower "Nordic" monster as material, meaning any Normal Summon of a main deck "Nordic" monster can begin the deck's primary sequence.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Link Summoned, Gullveig's ignition effect allows the player to banish up to three cards from their hand and/or field to Special Summon an equal number of "Nordic" monsters directly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the lifeblood of the strategy, a powerful trade of resources in hand or on field for specific, necessary combo pieces from the deck, solving the archetype's historical problem of inconsistency in a single move.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this power comes with a severe restriction: for the remainder of the turn after this effect is used, the player cannot Special Summon monsters, except "Aesir" monsters, nor can they Normal Summon or Set any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clause is the single most important deck-building constraint, forcing the strategy down a narrow path that must end with an "Aesir" Synchro Monster.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Gullveig also possesses a secondary, continuous effect that provides a layer of protection. While its link arrow points to an "Aesir" monster, the opponent cannot target that "Aesir" monster with card effects, and monsters the opponent controls cannot target Gullveig for attacks.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symbiotic defensive wall that forms the basis of the deck's intended end board.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Trinity - The "Aesir" Boss Monsters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"Aesir" are the ultimate goal of Gullveig's effect, a trio of Level 10 Synchro Monsters with colossal stats and unique effects tied to their mythological counterparts.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Thor, Lord of the Aesir:</w:t>
      </w:r>
      <w:r w:rsidDel="00000000" w:rsidR="00000000" w:rsidRPr="00000000">
        <w:rPr>
          <w:rFonts w:ascii="Google Sans Text" w:cs="Google Sans Text" w:eastAsia="Google Sans Text" w:hAnsi="Google Sans Text"/>
          <w:color w:val="1b1c1d"/>
          <w:rtl w:val="0"/>
        </w:rPr>
        <w:t xml:space="preserve"> Summoned using a "Nordic Beast" Tuner, Thor possesses 3500 ATK. Once during your turn, it can negate the effects of all face-up monsters your opponent controls until the end of the turn. If destroyed, it can revive itself during the End Phase by banishing its corresponding Tuner type from the Graveyard, inflicting 800 damage to the opponent upon its return.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Loki, Lord of the Aesir:</w:t>
      </w:r>
      <w:r w:rsidDel="00000000" w:rsidR="00000000" w:rsidRPr="00000000">
        <w:rPr>
          <w:rFonts w:ascii="Google Sans Text" w:cs="Google Sans Text" w:eastAsia="Google Sans Text" w:hAnsi="Google Sans Text"/>
          <w:color w:val="1b1c1d"/>
          <w:rtl w:val="0"/>
        </w:rPr>
        <w:t xml:space="preserve"> Requiring a "Nordic Alfar" Tuner, Loki has 3300 ATK. During your Battle Phase, when your opponent activates a Spell or Trap card, Loki can negate the activation and destroy it. Upon revival via its effect, it allows you to add one Trap card from your Graveyard back to your hand, creating potential loops with powerful traps.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Odin, Father of the Aesir:</w:t>
      </w:r>
      <w:r w:rsidDel="00000000" w:rsidR="00000000" w:rsidRPr="00000000">
        <w:rPr>
          <w:rFonts w:ascii="Google Sans Text" w:cs="Google Sans Text" w:eastAsia="Google Sans Text" w:hAnsi="Google Sans Text"/>
          <w:color w:val="1b1c1d"/>
          <w:rtl w:val="0"/>
        </w:rPr>
        <w:t xml:space="preserve"> The king of the gods requires a "Nordic Ascendant" Tuner. With 4000 ATK, Odin can make itself unaffected by the effects of Spell and Trap cards until the end of your turn. When it revives itself, it allows you to draw one card, providing a small measure of resource recovery.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these monsters are imposing, they are also the source of the archetype's central strategic flaw. The modern game is defined by interaction during the opponent's turn through "Quick Effects." The Aesir gods almost entirely lack this capability. Thor's negation is only usable during your own turn, Loki's only during your Battle Phase, and Odin's protection is temporary.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revival effects trigger during the End Phase, meaning they offer no immediate board presence or protection if removed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fundamental paradox: Gullveig is an engine of incredible power and consistency, a card that would be game-breaking in nearly any other archetype, yet it is locked into summoning boss monsters that are largely considered outdated and ill-suited for contemporary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 expends all its resources on a powerful journey to a fragile destination.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Combo Pieces - Enablers and Extenders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deck's strategy is so linear, only a select few "Nordic" monsters are consistently used. These are not chosen for their individual power, but for their ability to start or facilitate the Gullveig combo.</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Alviss of the Nordic Alfar:</w:t>
      </w:r>
      <w:r w:rsidDel="00000000" w:rsidR="00000000" w:rsidRPr="00000000">
        <w:rPr>
          <w:rFonts w:ascii="Google Sans Text" w:cs="Google Sans Text" w:eastAsia="Google Sans Text" w:hAnsi="Google Sans Text"/>
          <w:color w:val="1b1c1d"/>
          <w:rtl w:val="0"/>
        </w:rPr>
        <w:t xml:space="preserve"> This is arguably the most important Main Deck monster in the modern build. Its first effect is a game-changer: if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this card is banished by the effect of a "Nordic" Link Monster (i.e., Gullveig), you can send one "Nordic" you control and two from your Deck to the Graveyard (with total levels equaling 10) to Special Summon an "Aesir" monster directly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transforms Gullveig's costly effect into a highly efficient, resource-generating play. Its second effect, usable once per Duel, allows it to be banished from the Graveyard to summon a new "Aesir" if one is sent to your Graveyard by an opponent's card, providing a crucial layer of recovery.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Nordic Smith Ivaldi:</w:t>
      </w:r>
      <w:r w:rsidDel="00000000" w:rsidR="00000000" w:rsidRPr="00000000">
        <w:rPr>
          <w:rFonts w:ascii="Google Sans Text" w:cs="Google Sans Text" w:eastAsia="Google Sans Text" w:hAnsi="Google Sans Text"/>
          <w:color w:val="1b1c1d"/>
          <w:rtl w:val="0"/>
        </w:rPr>
        <w:t xml:space="preserve"> A vital starter and searcher. If you control any "Nordic" or "Aesir" monster, Ivaldi can be Special Summoned from the hand. More importantly, if it is Normal or Special Summoned, it can add any "Nordic Relic"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immediate access to the archetype's best disruption.</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Nordic Beast Gullinbursti:</w:t>
      </w:r>
      <w:r w:rsidDel="00000000" w:rsidR="00000000" w:rsidRPr="00000000">
        <w:rPr>
          <w:rFonts w:ascii="Google Sans Text" w:cs="Google Sans Text" w:eastAsia="Google Sans Text" w:hAnsi="Google Sans Text"/>
          <w:color w:val="1b1c1d"/>
          <w:rtl w:val="0"/>
        </w:rPr>
        <w:t xml:space="preserve"> This Level 3 Beast Tuner is a key extender. When Normal or Special Summoned, it can Special Summon one "Nordic" monster from the hand. Its second effect allows it to add a "Nordic" monster from the Graveyard to the hand, recycling resources for future turns.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Vanadis of the Nordic Ascendant:</w:t>
      </w:r>
      <w:r w:rsidDel="00000000" w:rsidR="00000000" w:rsidRPr="00000000">
        <w:rPr>
          <w:rFonts w:ascii="Google Sans Text" w:cs="Google Sans Text" w:eastAsia="Google Sans Text" w:hAnsi="Google Sans Text"/>
          <w:color w:val="1b1c1d"/>
          <w:rtl w:val="0"/>
        </w:rPr>
        <w:t xml:space="preserve"> The deck's most flexible Tuner. This Level 4 DARK Fairy can substitute for any "Nordic" Tuner for a Synchro Summon. Crucially, its effect allows you to send a "Nordic" monster from your Deck to the Graveyard to change Vanadis's Level to match that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not only enables flexible Synchro Summons but also serves as a "Foolish Burial" to set up the Graveyard with the specific Tuner needed for an Aesir's revival effect.</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Monsters:</w:t>
      </w:r>
      <w:r w:rsidDel="00000000" w:rsidR="00000000" w:rsidRPr="00000000">
        <w:rPr>
          <w:rFonts w:ascii="Google Sans Text" w:cs="Google Sans Text" w:eastAsia="Google Sans Text" w:hAnsi="Google Sans Text"/>
          <w:color w:val="1b1c1d"/>
          <w:rtl w:val="0"/>
        </w:rPr>
        <w:t xml:space="preserve"> A few other "Nordic" monsters see situational play. Dverg of the Nordic Alfar grants an additional Normal Summon for a "Nordic" monster, which can help build a board before committing to Gullveig.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Tanngnjostr of the Nordic Beasts can Special Summon itself from the hand when a monster is destroyed by battle and can then Special Summon another "Nordic Beast" from the Deck, acting as a recruiter.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Relics of the Gods - Spells and Traps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"Nordic Relic" sub-archetype provides the essential support cards that enable and protect the Aesir.</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Nordic Relic Hlidskjalf:</w:t>
      </w:r>
      <w:r w:rsidDel="00000000" w:rsidR="00000000" w:rsidRPr="00000000">
        <w:rPr>
          <w:rFonts w:ascii="Google Sans Text" w:cs="Google Sans Text" w:eastAsia="Google Sans Text" w:hAnsi="Google Sans Text"/>
          <w:color w:val="1b1c1d"/>
          <w:rtl w:val="0"/>
        </w:rPr>
        <w:t xml:space="preserve"> A powerful Normal Spell that Special Summons any "Nordic" monster from the Deck. Like Gullveig, it imposes a lock, preventing you from Special Summoning from the Extra Deck, except for "Aesir" monsters, while the summoned monster is face-up.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secondary effect, which can be activated by banishing it from the Graveyard, allows you to add a "Nordic" from your Deck to your hand, making it a versatile tool for both starting and extending plays.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Gleipnir, the Fetters of Fenrir:</w:t>
      </w:r>
      <w:r w:rsidDel="00000000" w:rsidR="00000000" w:rsidRPr="00000000">
        <w:rPr>
          <w:rFonts w:ascii="Google Sans Text" w:cs="Google Sans Text" w:eastAsia="Google Sans Text" w:hAnsi="Google Sans Text"/>
          <w:color w:val="1b1c1d"/>
          <w:rtl w:val="0"/>
        </w:rPr>
        <w:t xml:space="preserve"> The archetype's dedicated monster searcher. It is a Normal Trap that adds any "Nordic"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essential for consistency, its nature as a Trap Card makes it inherently slow in a combo-oriented deck, often being too late to find the piece you need on your first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Nordic Relic Svalinn:</w:t>
      </w:r>
      <w:r w:rsidDel="00000000" w:rsidR="00000000" w:rsidRPr="00000000">
        <w:rPr>
          <w:rFonts w:ascii="Google Sans Text" w:cs="Google Sans Text" w:eastAsia="Google Sans Text" w:hAnsi="Google Sans Text"/>
          <w:color w:val="1b1c1d"/>
          <w:rtl w:val="0"/>
        </w:rPr>
        <w:t xml:space="preserve"> This is the archetype's premier piece of interaction and a cornerstone of its end board. Svalinn is a Counter Trap with two effects. The most critical effect can be activated if you control an "Aesir" monster: it negates the effects of all face-up cards your opponent currently controls until the end of the turn. This provides a powerful, board-wide negation that can shut down an opponent's entire turn if timed correctly. Its second effect allows you to Tribute a "Nordic" monster to Special Summon an "Aesir"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first effect is almost always the reason this card is included.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Nordic Search &amp; Summon Matrix</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the flow of resources within the archetype, the following matrix outlines which key cards can access other pieces from different locations. This visual representation is designed to simplify the deck's internal synergies.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Gullveig of the Nordic Ascendant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 (up to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Nordic Smith Ivaldi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Relic"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Nordic Beast Gullinbursti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Tanngnjostr of the Nordic Beasts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Nordic Relic Hlidskjalf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Gleipnir, the Fetters of Fenrir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Vanadis of the Nordic Ascendant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Ljosalf of the Nordic Alfar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Dverg of the Nordic Alfar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"Nordic Relic" card</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Path to Valhalla - Core Combo Lines Explained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Nordic strategy, while appearing complex due to its large card pool, condenses into a few highly linear and repeatable combo lines. The primary objective is always to summon Gullveig of the Nordic Ascendant and leverage its effect to field an "Aesir" god.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"Gullveig Turbo" Foundation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remarkable consistency of the Nordic deck stems from its ability to initiate its entire combo sequence from a single card.</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Any Level 5 or lower "Nordic" monster in hand.</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the "Nordic" monster (e.g., Nordic Beast Gullinbursti).</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that monster as Link Material to Link Summon Gullveig of the Nordic Ascendant to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two-summon sequence establishes the foundation for every other play the deck makes. The fact that nearly any monster in the archetype can serve as the sole requirement for this setup makes the deck's opening plays incredibly reliable.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From this point, the combo branches based on the other cards available in the player's hand.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A - The Alviss Line (The Optimal Play)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efficient and resilient method for summoning an "Aesir" monster, leveraging the unique interaction between Gullveig and Alviss of the Nordic Alfar.</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"Nordic" monster to Normal Summon + Alviss of the Nordic Alfar in hand.</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the "Gullveig Turbo" foundation as described above.</w:t>
      </w:r>
    </w:p>
    <w:p w:rsidR="00000000" w:rsidDel="00000000" w:rsidP="00000000" w:rsidRDefault="00000000" w:rsidRPr="00000000" w14:paraId="0000007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Gullveig of the Nordic Ascendant, declaring the intent to banish one card.</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cost for Gullveig's effect, banish the Alviss of the Nordic Alfar from your hand. It is critical that Alviss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card banished.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Gullveig's effect resolves, summoning one "Nordic" monster from the Deck. The best target is often Nordic Smith Ivaldi, as its summon will trigger its effect to search for Nordic Relic Svalinn.</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that chain resolves, a new chain begins. Because Alviss of the Nordic Alfar was the only card banished by Gullveig's effect, its own effect triggers from the banished zone.</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Alviss's effect: send one "Nordic" monster you control (the newly summoned Ivaldi) and two "Nordic" monsters from your Deck to the Graveyard whose total levels equal 10. For example, send the Level 4 Ivaldi from the field, and a Level 3 Tanngrisnir of the Nordic Beasts and a Level 3 Nordic Beast Gullinbursti (Tuner) from the Deck ().</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one "Aesir" monster from your Extra Deck whose Tuner requirement matches the one sent (in this case, Thor, Lord of the Aesir, which requires a "Nordic Beast" Tuner).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a fundamental evolution in the Nordic strategy. The original method of using Gullveig required banishing three cards from the hand or field, resulting in a staggering minus-three in card advantage just to set up the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Alviss line reduces this cost to a mere minus-one (banishing itself), preserving vital resources for follow-up plays. Furthermore, this entire combo is completed in exactly four summons (Normal Summon, Link Summon, Special Summon from Gullveig, Special Summon from Alviss). This is critically important as it plays around Nibiru, the Primal Being, one of the most potent anti-combo hand traps in the game, which requires the opponent to have performed five or more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Alviss single-handedly makes the deck's core play both more efficient and significantly more resilient to common forms of disruption.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Path B - The Token Generation Line (The Classic Play)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release of Alviss, this was the primary method for mitigating Gullveig's high cost. It remains a viable, albeit less optimal, alternative.</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"Nordic" monster + a Quick-Play Spell that generates tokens (e.g., Hippo Carnival).</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the "Gullveig Turbo" foundation.</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Gullveig's effect. In response, chain the Quick-Play Spell Hippo Carnival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Hippo Carnival summons three "Hippo Tokens" to your Main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Gullveig's effect resolves. Banish the three "Hippo Tokens" as the cost for its effect. Since tokens are not cards, this effectively pays the cost for free.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three "Nordic" monsters from your Deck. The combination must include one Tuner and two non-Tuners whose levels add up to 10. A common combination is Guldfaxe of the Nordic Beasts (Level 4 Tuner), Tanngnjostr of the Nordic Beasts (Level 3), and Tanngrisnir of the Nordic Beasts (Level 3).</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three summoned monsters to Synchro Summon the appropriate Level 10 "Aesir" monster (Thor, Lord of the Aesir).</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line showcases the deck's ability to incorporate generic support cards to fuel its engine. While it requires an extra card in hand compared to the one-card starter, it avoids discarding valuable spells, traps, or monsters. However, it is more susceptible to disruption, as it involves more summons and is vulnerable to Nibiru.</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Assembling the Einherjar - The Ideal End Board and Its Frailties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Nordic combo lines is a specific board state designed to be a "fortress" that is difficult for the opponent to dismantle. However, this fortress is built with outdated architecture and has significant structural weaknesses.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of Asgard - The Optimal 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successfully completing the Alviss combo line, the ideal Nordic end board consists of several layers of protection and disruption.</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Setup:</w:t>
      </w:r>
      <w:r w:rsidDel="00000000" w:rsidR="00000000" w:rsidRPr="00000000">
        <w:rPr>
          <w:rFonts w:ascii="Google Sans Text" w:cs="Google Sans Text" w:eastAsia="Google Sans Text" w:hAnsi="Google Sans Text"/>
          <w:color w:val="1b1c1d"/>
          <w:rtl w:val="0"/>
        </w:rPr>
        <w:t xml:space="preserve"> Gullveig of the Nordic Ascendant resides in the Extra Monster Zone, with its bottom-left link arrow pointing to an "Aesir" monster (e.g., Odin, Father of the Aesir) in a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configuration activates Gullveig's continuous effect, granting targeting protection to both itself and the Aesir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Disruption:</w:t>
      </w:r>
      <w:r w:rsidDel="00000000" w:rsidR="00000000" w:rsidRPr="00000000">
        <w:rPr>
          <w:rFonts w:ascii="Google Sans Text" w:cs="Google Sans Text" w:eastAsia="Google Sans Text" w:hAnsi="Google Sans Text"/>
          <w:color w:val="1b1c1d"/>
          <w:rtl w:val="0"/>
        </w:rPr>
        <w:t xml:space="preserve"> A face-down Nordic Relic Svalinn, which was searched during the combo by the effect of Nordic Smith Ivaldi.</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Counter Trap is the deck's single most powerful piece of interaction, capable of negating an entire board of opponent's cards for a turn.</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Recovery Plan:</w:t>
      </w:r>
      <w:r w:rsidDel="00000000" w:rsidR="00000000" w:rsidRPr="00000000">
        <w:rPr>
          <w:rFonts w:ascii="Google Sans Text" w:cs="Google Sans Text" w:eastAsia="Google Sans Text" w:hAnsi="Google Sans Text"/>
          <w:color w:val="1b1c1d"/>
          <w:rtl w:val="0"/>
        </w:rPr>
        <w:t xml:space="preserve"> The Graveyard is loaded with the necessary resources for a follow-up play. This includes the specific "Nordic" Tuner required for the on-field Aesir's revival effect (e.g., Valkyrie of the Nordic Ascendant for Odin) and Alviss of the Nordic Alfar, whose own GY effect can summon another Aesir if the first is removed by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Cracks in the Walls - Vulnerability Analysis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paper, this board appears formidable: a 4000 ATK monster with targeting protection, backed by a board-wiping negation. In practice, it is a static defense that is easily dismantled by modern, competitive decks.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issue is the board's inability to react. The Aesir gods lack Quick Effects, meaning they are passive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entire interactive potential of the board rests on a single card: Nordic Relic Svalinn. A savvy opponent can easily bait out this one negation with a less important card, then proceed with their main combo unhindered. Once Svalinn is used, the Nordic player is left with little to no way to stop the opponent's plays.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protection offered by Gullveig is limited to targeting effects. The modern Yu-Gi-Oh! landscape is rife with powerful non-targeting removal that completely bypasses this defense. Cards like Knightmare Unicorn (which shuffles a card into the deck), Bystial monsters (which banish from the Graveyard as a Quick Effect to summon themselves), or Kashtira Fenrir (which can banish a face-up card) can remove the Aesir without ever targeting it.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Similarly, monsters like Kaijus or Underworld Goddess of the Closed World, which tribute opposing monsters as a cost for their own summon, are a definitive answer to the entire board. The Nordic end board is a solved puzzle; it presents a singular, powerful threat that, once answered, leaves the player with few resources and no alternative game plan. This fragility is the primary reason the archetype struggles to compete without significant external support.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Alliances with Other Realms - Integrating External Engines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compensate for the Nordic core's inherent weaknesses—namely its fragility and lack of interaction—players almost universally incorporate compact, powerful external engines. These engines are not meant to replace the core "Gullveig Turbo" strategy but to protect it and provide alternative options if it fails.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Adventurer Engine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common and effective pairings for the Nordic archetype.</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Water Enchantress of the Temple, Rite of Aramesir, Fateful Adventure, Wandering Gryphon Rider, and Dracoback, the Rideable Dragon.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Strategy:</w:t>
      </w:r>
      <w:r w:rsidDel="00000000" w:rsidR="00000000" w:rsidRPr="00000000">
        <w:rPr>
          <w:rFonts w:ascii="Google Sans Text" w:cs="Google Sans Text" w:eastAsia="Google Sans Text" w:hAnsi="Google Sans Text"/>
          <w:color w:val="1b1c1d"/>
          <w:rtl w:val="0"/>
        </w:rPr>
        <w:t xml:space="preserve"> The Adventurer engine's primary function is to establish an omni-negate in the form of Wandering Gryphon Rider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player commits their Normal Summon to start the Gullveig combo.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activating Rite of Aramesir, the player can generate the Adventurer Token and search for Fateful Adventure, which in turn searches the Gryphon Rider.</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provides an invaluable layer of protection. The Gryphon Rider can negate a hand trap like Ash Blossom &amp; Joyous Spring or Infinite Impermanence that would otherwise stop the Gullveig combo in its tracks.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Adventurer Token also provides a free body on the field that can be used as Link material or as part of the cost for Gullveig's effect.</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w:t>
      </w:r>
      <w:r w:rsidDel="00000000" w:rsidR="00000000" w:rsidRPr="00000000">
        <w:rPr>
          <w:rFonts w:ascii="Google Sans Text" w:cs="Google Sans Text" w:eastAsia="Google Sans Text" w:hAnsi="Google Sans Text"/>
          <w:color w:val="1b1c1d"/>
          <w:rtl w:val="0"/>
        </w:rPr>
        <w:t xml:space="preserve"> The primary drawback is that Fateful Adventure prevents the player from activating the effects of their Normal Summoned monsters.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creates a direct conflict with key Nordic starters like Dverg of the Nordic Alfar (which provides an extra Normal Summon) or Nordic Beast Gullinbursti (which summons from hand). This forces the player to choose between the protection of the Adventurer engine and the extension potential of their in-archetype starters.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Bystial Engine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Bystial monsters offer a different kind of support, focusing on disruption and extension rather than protection.</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Cards:</w:t>
      </w:r>
      <w:r w:rsidDel="00000000" w:rsidR="00000000" w:rsidRPr="00000000">
        <w:rPr>
          <w:rFonts w:ascii="Google Sans Text" w:cs="Google Sans Text" w:eastAsia="Google Sans Text" w:hAnsi="Google Sans Text"/>
          <w:color w:val="1b1c1d"/>
          <w:rtl w:val="0"/>
        </w:rPr>
        <w:t xml:space="preserve"> The Bystial Lubellion, Bystial Magnamhut, Bystial Druiswurm, and Bystial Baldrake.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Strategy:</w:t>
      </w:r>
      <w:r w:rsidDel="00000000" w:rsidR="00000000" w:rsidRPr="00000000">
        <w:rPr>
          <w:rFonts w:ascii="Google Sans Text" w:cs="Google Sans Text" w:eastAsia="Google Sans Text" w:hAnsi="Google Sans Text"/>
          <w:color w:val="1b1c1d"/>
          <w:rtl w:val="0"/>
        </w:rPr>
        <w:t xml:space="preserve"> Bystials are high-level DARK Dragon monsters that can be Special Summoned from the hand by banishing a LIGHT or DARK monster from either Graveyard. Since the Nordic archetype contains numerous LIGHT and DARK monsters, this condition is easily met.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They serve multiple roles. They can act as hand traps, disrupting an opponent who relies on LIGHT or DARK monsters in their Graveyard. They provide free Level 6 bodies on the field, which can be used as extenders for Synchro or Link plays. If the main Gullveig combo is negated, having a Bystial on field can allow the player to pivot into a powerful generic Synchro monster like Baronne de Fleur or Swordsoul Supreme Sovereign - Chengying, providing a flexible and powerful Plan B that the pure Nordic deck lacks.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w:t>
      </w:r>
      <w:r w:rsidDel="00000000" w:rsidR="00000000" w:rsidRPr="00000000">
        <w:rPr>
          <w:rFonts w:ascii="Google Sans Text" w:cs="Google Sans Text" w:eastAsia="Google Sans Text" w:hAnsi="Google Sans Text"/>
          <w:color w:val="1b1c1d"/>
          <w:rtl w:val="0"/>
        </w:rPr>
        <w:t xml:space="preserve"> The Bystial engine does not directly facilitate or protect the main "Gullveig Turbo" combo. Its inclusion increases the deck's overall size and can sometimes lead to hands that are powerful in a vacuum but lack a Nordic starter, potentially reducing the consistency of the primary game plan.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Synergistic Packages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smaller engines and tech cards have found success in Nordic builds.</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 Engine:</w:t>
      </w:r>
      <w:r w:rsidDel="00000000" w:rsidR="00000000" w:rsidRPr="00000000">
        <w:rPr>
          <w:rFonts w:ascii="Google Sans Text" w:cs="Google Sans Text" w:eastAsia="Google Sans Text" w:hAnsi="Google Sans Text"/>
          <w:color w:val="1b1c1d"/>
          <w:rtl w:val="0"/>
        </w:rPr>
        <w:t xml:space="preserve"> The inclusion of Speedroid Terrortop provides a "free" Level 3 monster on the field without using the Normal Summon. This can be used to Link into a monster like M-X-Saber Invoker to summon Nordic Smith Ivaldi from the deck, or simply to provide an extra body for Link climbing, all while saving the Normal Summon for a key Nordic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Diabellstar/WANTED Engine:</w:t>
      </w:r>
      <w:r w:rsidDel="00000000" w:rsidR="00000000" w:rsidRPr="00000000">
        <w:rPr>
          <w:rFonts w:ascii="Google Sans Text" w:cs="Google Sans Text" w:eastAsia="Google Sans Text" w:hAnsi="Google Sans Text"/>
          <w:color w:val="1b1c1d"/>
          <w:rtl w:val="0"/>
        </w:rPr>
        <w:t xml:space="preserve"> Tournament reports have shown success with the Diabellstar package. This engine provides excellent consistency through its searching and drawing power, putting multiple bodies on the field to facilitate Link plays and protect the core combo.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Hippo Carnival:</w:t>
      </w:r>
      <w:r w:rsidDel="00000000" w:rsidR="00000000" w:rsidRPr="00000000">
        <w:rPr>
          <w:rFonts w:ascii="Google Sans Text" w:cs="Google Sans Text" w:eastAsia="Google Sans Text" w:hAnsi="Google Sans Text"/>
          <w:color w:val="1b1c1d"/>
          <w:rtl w:val="0"/>
        </w:rPr>
        <w:t xml:space="preserve"> This Quick-Play Spell remains a staple tech card even in modern builds. Its ability to generate three tokens at no cost to hand or field presence is the most efficient way to pay for Gullveig's effect in the absence of the Alviss line, making it a powerful and flexible tool.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Synergy &amp; Conflict Matrix</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engine to pair with the Nordic core depends on the player's desired strategy and meta considerations. This matrix summarizes the primary functions and trade-offs of the most common options.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 (What it Adds)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 (What it Conflicts With)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Adventurer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omni-negate to protect the Gullveig combo from hand traps. Generates a token for Link/cost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the activation of Normal Summoned monster effects, clashing with key Nordic starters.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&amp;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interaction on the opponent's turn. Provides free high-level bodies for Synchro/Link plays, enabling a "Plan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directly protect the primary combo. Can reduce consistency of finding Nordic starters.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Speedroid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one-card starter that does not use the Normal Summon, preserving it for a Nordic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susceptible to hand traps itself (Ash Blossom on Terrortop).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Diabellstar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&amp;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powerful searching and drawing, increasing the chance of opening a full combo. Provides multiple bodies for Link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resource-intensive and requires a significant number of deck slots.</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Verdict on Ragnarok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Nordic archetype is a deck of profound contradictions. It is built around one of the most powerful and consistent Link-1 summoning engines in the game, Gullveig of the Nordic Ascendant, which is paradoxically locked into summoning some of the most outdated and non-interactive boss monsters, the "Aesir" gods. The deck's primary combo, especially the line involving Alviss of the Nordic Alfar, is a masterclass in efficiency and resilience, capable of establishing a formidable board while playing around major threats like Nibiru, the Primal Being.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fortress it builds is ultimately a static one. The end board's reliance on a single, telegraphed negation in Nordic Relic Svalinn and protection that is easily circumvented by common, non-targeting removal leaves it vulnerable to any competent modern strategy. Consequently, the success of a Nordic deck is rarely a measure of the archetype's own strength. Instead, it is a testament to the power of the external engine chosen to support it. Whether it is the protective bubble of the Adventurer package or the flexible disruption of the Bystials, these external allies are not just supplementary; they are essential for the deck to function in a competitive or even semi-competitive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players looking to wield the power of the Norse gods, the path to victory is not found in mastering complex, branching decision trees. It is found in mastering risk assessment and resource management. The challenge lies in knowing how to protect the deck's one linear, powerful play and how to pilot its static end board to victory. While it may never stand atop the meta, the Nordic archetype offers a unique and satisfying gameplay experience, centered on the explosive thrill of resolving its core combo and the sheer spectacle of summoning the legendary gods of Asgard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(Archetype) - cardcluster, geopend op oktober 9,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https://cardcluster.com/archetype/nordic/sets</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Thor and his mighty Nordic Beasts. (Nordic Beast Guide) : r/yugioh - Reddit, geopend op oktober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https://www.reddit.com/r/yugioh/comments/2p2lyh/understanding_thor_and_his_mighty_nordic_beasts/</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Cubic Creativity, geopend op oktober 9, 2025, </w:t>
      </w:r>
      <w:hyperlink r:id="rId8">
        <w:r w:rsidDel="00000000" w:rsidR="00000000" w:rsidRPr="00000000">
          <w:rPr>
            <w:rFonts w:ascii="Google Sans" w:cs="Google Sans" w:eastAsia="Google Sans" w:hAnsi="Google Sans"/>
            <w:color w:val="0000ee"/>
            <w:sz w:val="24"/>
            <w:szCs w:val="24"/>
            <w:u w:val="single"/>
            <w:rtl w:val="0"/>
          </w:rPr>
          <w:t xml:space="preserve">https://cubiccreativity.wordpress.com/yugioh-archetypes/</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Aesir/Nordic - Cubic Creativity - WordPress.com, geopend op oktober 9, 2025, </w:t>
      </w:r>
      <w:hyperlink r:id="rId9">
        <w:r w:rsidDel="00000000" w:rsidR="00000000" w:rsidRPr="00000000">
          <w:rPr>
            <w:rFonts w:ascii="Google Sans" w:cs="Google Sans" w:eastAsia="Google Sans" w:hAnsi="Google Sans"/>
            <w:color w:val="0000ee"/>
            <w:sz w:val="24"/>
            <w:szCs w:val="24"/>
            <w:u w:val="single"/>
            <w:rtl w:val="0"/>
          </w:rPr>
          <w:t xml:space="preserve">https://cubiccreativity.wordpress.com/2021/02/27/archetype-analysis-nordic/</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6: Gullvieg of the Nordic Ascendant. Let's hear your thoughts! : r/yugioh - Reddit, geopend op oktober 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https://www.reddit.com/r/yugioh/comments/acud75/discussion_6_gullvieg_of_the_nordic_ascendant/</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Nordic | Master Duel Meta, geopend op oktober 9,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https://www.masterduelmeta.com/articles/guides/nordic-unnicknamed</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Nordic - Yu-Gi-Oh! Card Guide, geopend op oktober 9,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https://www.yugiohcardguide.com/archetype/nordic.html</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Gullveig of the Nordic Ascendant - Yu-Gi-Oh! Master Duel Deck Tracker, geopend op oktober 9, 2025, </w:t>
      </w:r>
      <w:hyperlink r:id="rId13">
        <w:r w:rsidDel="00000000" w:rsidR="00000000" w:rsidRPr="00000000">
          <w:rPr>
            <w:rFonts w:ascii="Google Sans" w:cs="Google Sans" w:eastAsia="Google Sans" w:hAnsi="Google Sans"/>
            <w:color w:val="0000ee"/>
            <w:sz w:val="24"/>
            <w:szCs w:val="24"/>
            <w:u w:val="single"/>
            <w:rtl w:val="0"/>
          </w:rPr>
          <w:t xml:space="preserve">https://ygom.untapped.gg/en/cards/90207654/gullveig-of-the-nordic-ascendant</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Gullveig of the Nordic Ascendant - Legendary Hero Decks - YuGiOh - TCGplayer.com, geopend op oktober 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https://www.tcgplayer.com/product/177628/yugioh-legendary-hero-decks-gullveig-of-the-nordic-ascendant</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Gullveig of the Nordic Ascendant | Card Details | Yu-Gi-Oh! Neuron(TRADING CARD GAME CARD DATABASE), geopend op oktober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https://www.db.yugioh-card.com/yugiohdb/card_search.action?ope=2&amp;cid=14053</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Nordic/Aesir Archetype a little slept on? : r/DuelLinks - Reddit, geopend op oktober 9,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https://www.reddit.com/r/DuelLinks/comments/flc4uy/is_the_nordicaesir_archetype_a_little_slept_on/</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Aesir (Pure) | Yu-Gi-Oh! Deck Recipe Details, geopend op oktober 9,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https://www.db.yugioh-card.com/yugiohdb/member_deck.action?cgid=c05939c73ccf3d54c9ff15f16b6aabbf&amp;dno=</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Locals After Banlist w/ Nordic Azamina [Deck List too] : r/yugioh, geopend op oktober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https://www.reddit.com/r/yugioh/comments/1jx4osp/first_locals_after_banlist_w_nordic_azamina_deck/</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Aesir - Yu-Gi-Oh! Card Guide, geopend op oktober 9,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https://www.yugiohcardguide.com/archetype/aesir.html</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Deck 2024 - Yu-Gi-Oh! Dueling Nexus, geopend op oktober 9,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https://duelingnexus.com/blog/nordic-deck-2024/</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Smith Ivaldi | Card Details | Yu-Gi-Oh! Neuron(TRADING ..., geopend op oktober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https://www.db.yugioh-card.com/yugiohdb/card_search.action?ope=2&amp;cid=16817&amp;request_locale=en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Smith Ivaldi - Yu-Gi-Oh Cards - Out of Games, geopend op oktober 9, 2025, </w:t>
      </w:r>
      <w:hyperlink r:id="rId22">
        <w:r w:rsidDel="00000000" w:rsidR="00000000" w:rsidRPr="00000000">
          <w:rPr>
            <w:rFonts w:ascii="Google Sans" w:cs="Google Sans" w:eastAsia="Google Sans" w:hAnsi="Google Sans"/>
            <w:color w:val="0000ee"/>
            <w:sz w:val="24"/>
            <w:szCs w:val="24"/>
            <w:u w:val="single"/>
            <w:rtl w:val="0"/>
          </w:rPr>
          <w:t xml:space="preserve">https://outof.games/realms/yugioh/cards/5349-nordic-smith-ivaldi/</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list Nordic : r/Yugioh101 - Reddit, geopend op oktober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https://www.reddit.com/r/Yugioh101/comments/1fav6r4/deck_list_nordic/</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Vanadis of the Nordic Ascendant | Card Details | Yu-Gi-Oh! Neuron ..., geopend op oktober 9,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https://www.db.yugioh-card.com/yugiohdb/card_search.action?ope=2&amp;cid=9450&amp;request_locale=en</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Vanadis of the Nordic Ascendant - Legendary Hero Decks - YuGiOh - TCGplayer.com, geopend op oktober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https://www.tcgplayer.com/product/177640/yugioh-legendary-hero-decks-vanadis-of-the-nordic-ascendant</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Tanngnjostr of the Nordic Beasts | Card Details | Yu-Gi-Oh! Neuron ..., geopend op oktober 9,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https://www.db.yugioh-card.com/yugiohdb/card_search.action?ope=2&amp;cid=9304&amp;request_locale=en</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Aesir Deck (February 2024) by EarthquakeGami - cardcluster, geopend op oktober 9,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https://cardcluster.com/deck/5gRLRN</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Deck Profile Help : r/Yugioh101 - Reddit, geopend op oktober 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https://www.reddit.com/r/Yugioh101/comments/1g9ukw2/nordic_deck_profile_help/</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DECK PROFILE (FEBRUARY 2025) YU-GI-OH! - YouTube, geopend op oktober 9,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https://www.youtube.com/watch?v=IO4eZ9HdhCM</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Gullveig of the Nordic Ascendant have to successfully banish cards to special summon that many nordic monsters, or does her effect only have to successfully remove them from the field with her banishing effect to special summon that many nordic monsters? : r/Yugioh101 - Reddit, geopend op oktober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https://www.reddit.com/r/Yugioh101/comments/ocfsze/does_gullveig_of_the_nordic_ascendant_have_to/</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Gullveig of the Nordic Ascendant - Judgment of the Pharaoh - WordPress.com, geopend op oktober 9, 2025, </w:t>
      </w:r>
      <w:hyperlink r:id="rId31">
        <w:r w:rsidDel="00000000" w:rsidR="00000000" w:rsidRPr="00000000">
          <w:rPr>
            <w:rFonts w:ascii="Google Sans" w:cs="Google Sans" w:eastAsia="Google Sans" w:hAnsi="Google Sans"/>
            <w:color w:val="0000ee"/>
            <w:sz w:val="24"/>
            <w:szCs w:val="24"/>
            <w:u w:val="single"/>
            <w:rtl w:val="0"/>
          </w:rPr>
          <w:t xml:space="preserve">https://ygoreviews.wordpress.com/2018/12/18/gullveig-of-the-nordic-ascendant/</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Sure in reaching for a niche group but anybody got a Nordic deck list that does well against meta decks? or has had any success : r/masterduel - Reddit, geopend op oktober 9,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https://www.reddit.com/r/masterduel/comments/tuu5pa/sure_in_reaching_for_a_niche_group_but_anybody/</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Yummy Nordic Adventure Deck 2025 - Yu-Gi-Oh! Dueling Nexus ..., geopend op oktober 9,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https://duelingnexus.com/blog/yummy-nordic-adventure-deck-2025/</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deck (May 2025) by In5an3_x_Sniper - cardcluster, geopend op oktober 9,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https://cardcluster.com/deck/PGd6lG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nordic-deck-2024/" TargetMode="External"/><Relationship Id="rId22" Type="http://schemas.openxmlformats.org/officeDocument/2006/relationships/hyperlink" Target="https://outof.games/realms/yugioh/cards/5349-nordic-smith-ivaldi/" TargetMode="External"/><Relationship Id="rId21" Type="http://schemas.openxmlformats.org/officeDocument/2006/relationships/hyperlink" Target="https://www.db.yugioh-card.com/yugiohdb/card_search.action?ope=2&amp;cid=16817&amp;request_locale=en" TargetMode="External"/><Relationship Id="rId24" Type="http://schemas.openxmlformats.org/officeDocument/2006/relationships/hyperlink" Target="https://www.db.yugioh-card.com/yugiohdb/card_search.action?ope=2&amp;cid=9450&amp;request_locale=en" TargetMode="External"/><Relationship Id="rId23" Type="http://schemas.openxmlformats.org/officeDocument/2006/relationships/hyperlink" Target="https://www.reddit.com/r/Yugioh101/comments/1fav6r4/deck_list_nordi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ubiccreativity.wordpress.com/2021/02/27/archetype-analysis-nordic/" TargetMode="External"/><Relationship Id="rId26" Type="http://schemas.openxmlformats.org/officeDocument/2006/relationships/hyperlink" Target="https://www.db.yugioh-card.com/yugiohdb/card_search.action?ope=2&amp;cid=9304&amp;request_locale=en" TargetMode="External"/><Relationship Id="rId25" Type="http://schemas.openxmlformats.org/officeDocument/2006/relationships/hyperlink" Target="https://www.tcgplayer.com/product/177640/yugioh-legendary-hero-decks-vanadis-of-the-nordic-ascendant" TargetMode="External"/><Relationship Id="rId28" Type="http://schemas.openxmlformats.org/officeDocument/2006/relationships/hyperlink" Target="https://www.reddit.com/r/Yugioh101/comments/1g9ukw2/nordic_deck_profile_help/" TargetMode="External"/><Relationship Id="rId27" Type="http://schemas.openxmlformats.org/officeDocument/2006/relationships/hyperlink" Target="https://cardcluster.com/deck/5gRLRN" TargetMode="External"/><Relationship Id="rId5" Type="http://schemas.openxmlformats.org/officeDocument/2006/relationships/styles" Target="styles.xml"/><Relationship Id="rId6" Type="http://schemas.openxmlformats.org/officeDocument/2006/relationships/hyperlink" Target="https://cardcluster.com/archetype/nordic/sets" TargetMode="External"/><Relationship Id="rId29" Type="http://schemas.openxmlformats.org/officeDocument/2006/relationships/hyperlink" Target="https://www.youtube.com/watch?v=IO4eZ9HdhCM" TargetMode="External"/><Relationship Id="rId7" Type="http://schemas.openxmlformats.org/officeDocument/2006/relationships/hyperlink" Target="https://www.reddit.com/r/yugioh/comments/2p2lyh/understanding_thor_and_his_mighty_nordic_beasts/" TargetMode="External"/><Relationship Id="rId8" Type="http://schemas.openxmlformats.org/officeDocument/2006/relationships/hyperlink" Target="https://cubiccreativity.wordpress.com/yugioh-archetypes/" TargetMode="External"/><Relationship Id="rId31" Type="http://schemas.openxmlformats.org/officeDocument/2006/relationships/hyperlink" Target="https://ygoreviews.wordpress.com/2018/12/18/gullveig-of-the-nordic-ascendant/" TargetMode="External"/><Relationship Id="rId30" Type="http://schemas.openxmlformats.org/officeDocument/2006/relationships/hyperlink" Target="https://www.reddit.com/r/Yugioh101/comments/ocfsze/does_gullveig_of_the_nordic_ascendant_have_to/" TargetMode="External"/><Relationship Id="rId11" Type="http://schemas.openxmlformats.org/officeDocument/2006/relationships/hyperlink" Target="https://www.masterduelmeta.com/articles/guides/nordic-unnicknamed" TargetMode="External"/><Relationship Id="rId33" Type="http://schemas.openxmlformats.org/officeDocument/2006/relationships/hyperlink" Target="https://duelingnexus.com/blog/yummy-nordic-adventure-deck-2025/" TargetMode="External"/><Relationship Id="rId10" Type="http://schemas.openxmlformats.org/officeDocument/2006/relationships/hyperlink" Target="https://www.reddit.com/r/yugioh/comments/acud75/discussion_6_gullvieg_of_the_nordic_ascendant/" TargetMode="External"/><Relationship Id="rId32" Type="http://schemas.openxmlformats.org/officeDocument/2006/relationships/hyperlink" Target="https://www.reddit.com/r/masterduel/comments/tuu5pa/sure_in_reaching_for_a_niche_group_but_anybody/" TargetMode="External"/><Relationship Id="rId13" Type="http://schemas.openxmlformats.org/officeDocument/2006/relationships/hyperlink" Target="https://ygom.untapped.gg/en/cards/90207654/gullveig-of-the-nordic-ascendant" TargetMode="External"/><Relationship Id="rId12" Type="http://schemas.openxmlformats.org/officeDocument/2006/relationships/hyperlink" Target="https://www.yugiohcardguide.com/archetype/nordic.html" TargetMode="External"/><Relationship Id="rId34" Type="http://schemas.openxmlformats.org/officeDocument/2006/relationships/hyperlink" Target="https://cardcluster.com/deck/PGd6lG" TargetMode="External"/><Relationship Id="rId15" Type="http://schemas.openxmlformats.org/officeDocument/2006/relationships/hyperlink" Target="https://www.db.yugioh-card.com/yugiohdb/card_search.action?ope=2&amp;cid=14053" TargetMode="External"/><Relationship Id="rId14" Type="http://schemas.openxmlformats.org/officeDocument/2006/relationships/hyperlink" Target="https://www.tcgplayer.com/product/177628/yugioh-legendary-hero-decks-gullveig-of-the-nordic-ascendant" TargetMode="External"/><Relationship Id="rId17" Type="http://schemas.openxmlformats.org/officeDocument/2006/relationships/hyperlink" Target="https://www.db.yugioh-card.com/yugiohdb/member_deck.action?cgid=c05939c73ccf3d54c9ff15f16b6aabbf&amp;dno" TargetMode="External"/><Relationship Id="rId16" Type="http://schemas.openxmlformats.org/officeDocument/2006/relationships/hyperlink" Target="https://www.reddit.com/r/DuelLinks/comments/flc4uy/is_the_nordicaesir_archetype_a_little_slept_on/" TargetMode="External"/><Relationship Id="rId19" Type="http://schemas.openxmlformats.org/officeDocument/2006/relationships/hyperlink" Target="https://www.yugiohcardguide.com/archetype/aesir.html" TargetMode="External"/><Relationship Id="rId18" Type="http://schemas.openxmlformats.org/officeDocument/2006/relationships/hyperlink" Target="https://www.reddit.com/r/yugioh/comments/1jx4osp/first_locals_after_banlist_w_nordic_azamina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